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Pr="00D722AE" w:rsidRDefault="00D722AE" w:rsidP="00D722A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2AE">
        <w:rPr>
          <w:rFonts w:ascii="Times New Roman" w:hAnsi="Times New Roman" w:cs="Times New Roman"/>
          <w:sz w:val="28"/>
          <w:szCs w:val="28"/>
        </w:rPr>
        <w:t>Освоение образовательной программы дошкольного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2AE">
        <w:rPr>
          <w:rFonts w:ascii="Times New Roman" w:hAnsi="Times New Roman" w:cs="Times New Roman"/>
          <w:sz w:val="28"/>
          <w:szCs w:val="28"/>
        </w:rPr>
        <w:t xml:space="preserve"> МДОАУ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Pr="00D722AE">
        <w:rPr>
          <w:rFonts w:ascii="Times New Roman" w:hAnsi="Times New Roman" w:cs="Times New Roman"/>
          <w:sz w:val="28"/>
          <w:szCs w:val="28"/>
        </w:rPr>
        <w:t xml:space="preserve"> 103 не сопровождается проведением промежуточной аттестации и итоговой аттестацией обучающихся.</w:t>
      </w:r>
    </w:p>
    <w:sectPr w:rsidR="00D212AB" w:rsidRPr="00D722AE" w:rsidSect="00D7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0D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rtlabs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Ирина</cp:lastModifiedBy>
  <cp:revision>4</cp:revision>
  <dcterms:created xsi:type="dcterms:W3CDTF">2022-08-08T06:10:00Z</dcterms:created>
  <dcterms:modified xsi:type="dcterms:W3CDTF">2023-10-16T07:12:00Z</dcterms:modified>
</cp:coreProperties>
</file>